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3B" w:rsidRDefault="0068143B">
      <w:pPr>
        <w:pStyle w:val="Corpodeltesto"/>
        <w:rPr>
          <w:rFonts w:ascii="Times New Roman"/>
        </w:rPr>
      </w:pPr>
    </w:p>
    <w:p w:rsidR="0068143B" w:rsidRDefault="0068143B">
      <w:pPr>
        <w:pStyle w:val="Corpodeltesto"/>
        <w:rPr>
          <w:rFonts w:ascii="Times New Roman"/>
        </w:rPr>
      </w:pPr>
    </w:p>
    <w:p w:rsidR="0068143B" w:rsidRDefault="0068143B">
      <w:pPr>
        <w:pStyle w:val="Corpodeltesto"/>
        <w:rPr>
          <w:rFonts w:ascii="Times New Roman"/>
        </w:rPr>
      </w:pP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/>
      </w:tblPr>
      <w:tblGrid>
        <w:gridCol w:w="1490"/>
        <w:gridCol w:w="6946"/>
        <w:gridCol w:w="1666"/>
      </w:tblGrid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60691" w:rsidRPr="00783267" w:rsidRDefault="00A60691" w:rsidP="00C75303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rPr>
                <w:rFonts w:ascii="Calibri" w:eastAsia="Times New Roman" w:hAnsi="Calibri" w:cs="Times New Roman"/>
              </w:rPr>
            </w:pPr>
          </w:p>
        </w:tc>
      </w:tr>
      <w:tr w:rsidR="00A60691" w:rsidRPr="00783267" w:rsidTr="00C75303">
        <w:tc>
          <w:tcPr>
            <w:tcW w:w="1490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DI</w:t>
            </w: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ISTRUZIONE  SUPERIORE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</w:t>
            </w: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A60691" w:rsidRPr="00783267" w:rsidRDefault="00A60691" w:rsidP="00C7530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ico </w:t>
            </w:r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e.B.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 –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Amm.Fin.Marketing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-Meccanico</w:t>
            </w:r>
          </w:p>
          <w:p w:rsidR="00A60691" w:rsidRPr="00783267" w:rsidRDefault="00A60691" w:rsidP="00C75303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A60691" w:rsidRPr="00783267" w:rsidRDefault="00A60691" w:rsidP="00C75303">
            <w:pP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Posta. Cert.:</w:t>
            </w:r>
            <w:hyperlink r:id="rId14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A60691" w:rsidRPr="00783267" w:rsidRDefault="00A60691" w:rsidP="00C75303">
            <w:pPr>
              <w:jc w:val="center"/>
              <w:rPr>
                <w:rFonts w:ascii="Calibri" w:eastAsia="Times New Roman" w:hAnsi="Calibri" w:cs="Times New Roman"/>
              </w:rPr>
            </w:pPr>
            <w:r w:rsidRPr="00783267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4457" w:rsidRPr="008C16AB" w:rsidRDefault="009A4457" w:rsidP="009A4457">
      <w:pPr>
        <w:pStyle w:val="Corpodeltesto"/>
        <w:ind w:right="346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proofErr w:type="gramStart"/>
      <w:r w:rsidRPr="008C16AB">
        <w:rPr>
          <w:rFonts w:ascii="Times New Roman" w:hAnsi="Times New Roman" w:cs="Times New Roman"/>
          <w:w w:val="115"/>
          <w:sz w:val="24"/>
          <w:szCs w:val="24"/>
        </w:rPr>
        <w:t>Prot</w:t>
      </w:r>
      <w:proofErr w:type="spellEnd"/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n. </w:t>
      </w:r>
      <w:r w:rsidR="008C16AB" w:rsidRPr="008C16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0001961</w:t>
      </w:r>
      <w:r w:rsidR="008C16AB" w:rsidRPr="008C16AB">
        <w:rPr>
          <w:rFonts w:ascii="Times New Roman" w:hAnsi="Times New Roman" w:cs="Times New Roman"/>
          <w:w w:val="115"/>
          <w:sz w:val="24"/>
          <w:szCs w:val="24"/>
        </w:rPr>
        <w:t xml:space="preserve"> IV.2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Amantea, 31 Marzo 2023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9A4457" w:rsidRPr="008C16AB" w:rsidRDefault="009A4457" w:rsidP="009B118C">
      <w:pPr>
        <w:pStyle w:val="Corpodeltesto"/>
        <w:ind w:left="7828" w:right="346" w:hanging="3008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9B118C" w:rsidRPr="008C16AB" w:rsidRDefault="009B118C" w:rsidP="009B118C">
      <w:pPr>
        <w:pStyle w:val="Corpodeltesto"/>
        <w:ind w:left="7828" w:right="346" w:hanging="3008"/>
        <w:jc w:val="center"/>
        <w:rPr>
          <w:rFonts w:ascii="Times New Roman" w:hAnsi="Times New Roman" w:cs="Times New Roman"/>
          <w:spacing w:val="39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Agli Esercenti le Responsabilità Genitoriale,</w:t>
      </w:r>
    </w:p>
    <w:p w:rsidR="009B118C" w:rsidRPr="008C16AB" w:rsidRDefault="009B118C" w:rsidP="009B118C">
      <w:pPr>
        <w:pStyle w:val="Corpodeltesto"/>
        <w:ind w:left="7828" w:right="346" w:hanging="346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Ai</w:t>
      </w:r>
      <w:r w:rsidRPr="008C16A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docenti,</w:t>
      </w:r>
    </w:p>
    <w:p w:rsidR="00A60691" w:rsidRPr="008C16AB" w:rsidRDefault="00944B2B" w:rsidP="009B118C">
      <w:pPr>
        <w:pStyle w:val="Corpodeltesto"/>
        <w:ind w:right="346"/>
        <w:jc w:val="right"/>
        <w:rPr>
          <w:rFonts w:ascii="Times New Roman" w:hAnsi="Times New Roman" w:cs="Times New Roman"/>
          <w:spacing w:val="-48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Agli</w:t>
      </w:r>
      <w:r w:rsidRPr="008C16A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ogni</w:t>
      </w:r>
      <w:r w:rsidRPr="008C16A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classe,</w:t>
      </w:r>
      <w:r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</w:p>
    <w:p w:rsidR="0068143B" w:rsidRPr="008C16AB" w:rsidRDefault="00944B2B" w:rsidP="00A60691">
      <w:pPr>
        <w:pStyle w:val="Corpodeltesto"/>
        <w:ind w:right="347"/>
        <w:jc w:val="right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8C16AB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sito</w:t>
      </w:r>
      <w:r w:rsidRPr="008C16A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web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8C16AB" w:rsidRDefault="0068143B" w:rsidP="00A60691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A60691" w:rsidRPr="008C16AB" w:rsidRDefault="00944B2B" w:rsidP="009A4457">
      <w:pPr>
        <w:pStyle w:val="Corpodeltesto"/>
        <w:ind w:left="352"/>
        <w:rPr>
          <w:rFonts w:ascii="Times New Roman" w:hAnsi="Times New Roman" w:cs="Times New Roman"/>
          <w:b/>
          <w:sz w:val="24"/>
          <w:szCs w:val="24"/>
        </w:rPr>
      </w:pPr>
      <w:r w:rsidRPr="008C16AB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8C16AB">
        <w:rPr>
          <w:rFonts w:ascii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Disposizioni</w:t>
      </w:r>
      <w:r w:rsidRPr="008C16AB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specifiche</w:t>
      </w:r>
      <w:r w:rsidRPr="008C16A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8C16A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8C16A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giornata</w:t>
      </w:r>
      <w:r w:rsidRPr="008C16A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della</w:t>
      </w:r>
      <w:r w:rsidRPr="008C16A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celebrazione</w:t>
      </w:r>
      <w:r w:rsidRPr="008C16A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del</w:t>
      </w:r>
      <w:r w:rsidRPr="008C16A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Precetto</w:t>
      </w:r>
      <w:r w:rsidRPr="008C16A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Pasquale</w:t>
      </w:r>
      <w:r w:rsidRPr="008C16A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c/o</w:t>
      </w:r>
      <w:r w:rsidRPr="008C16A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San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C29DC" w:rsidRPr="008C16AB">
        <w:rPr>
          <w:rFonts w:ascii="Times New Roman" w:hAnsi="Times New Roman" w:cs="Times New Roman"/>
          <w:w w:val="110"/>
          <w:sz w:val="24"/>
          <w:szCs w:val="24"/>
        </w:rPr>
        <w:t xml:space="preserve">Bernardino – Mercoledì 05 </w:t>
      </w:r>
      <w:proofErr w:type="gramStart"/>
      <w:r w:rsidR="008C29DC" w:rsidRPr="008C16AB">
        <w:rPr>
          <w:rFonts w:ascii="Times New Roman" w:hAnsi="Times New Roman" w:cs="Times New Roman"/>
          <w:w w:val="110"/>
          <w:sz w:val="24"/>
          <w:szCs w:val="24"/>
        </w:rPr>
        <w:t>Aprile</w:t>
      </w:r>
      <w:proofErr w:type="gramEnd"/>
      <w:r w:rsidR="008C29DC" w:rsidRPr="008C16AB">
        <w:rPr>
          <w:rFonts w:ascii="Times New Roman" w:hAnsi="Times New Roman" w:cs="Times New Roman"/>
          <w:w w:val="110"/>
          <w:sz w:val="24"/>
          <w:szCs w:val="24"/>
        </w:rPr>
        <w:t xml:space="preserve"> 2023</w:t>
      </w:r>
      <w:r w:rsidR="00A60691" w:rsidRPr="008C16AB">
        <w:rPr>
          <w:rFonts w:ascii="Times New Roman" w:hAnsi="Times New Roman" w:cs="Times New Roman"/>
          <w:b/>
          <w:w w:val="110"/>
          <w:sz w:val="24"/>
          <w:szCs w:val="24"/>
        </w:rPr>
        <w:t>.</w:t>
      </w:r>
    </w:p>
    <w:p w:rsidR="0068143B" w:rsidRPr="008C16AB" w:rsidRDefault="00A60691" w:rsidP="00DA53E8">
      <w:pPr>
        <w:pStyle w:val="Titolo1"/>
        <w:spacing w:before="120" w:after="120"/>
        <w:ind w:right="2121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LA</w:t>
      </w:r>
      <w:r w:rsidR="00944B2B" w:rsidRPr="008C16AB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DIRIGENTE</w:t>
      </w:r>
      <w:r w:rsidR="00944B2B" w:rsidRPr="008C16AB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SCOLASTICA</w:t>
      </w:r>
    </w:p>
    <w:p w:rsidR="0068143B" w:rsidRPr="008C16AB" w:rsidRDefault="00944B2B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Vista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richiesta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dei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Rappresentanti</w:t>
      </w:r>
      <w:r w:rsidRPr="008C16A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d’Istituto</w:t>
      </w:r>
      <w:r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 w:rsidRPr="008C16AB">
        <w:rPr>
          <w:rFonts w:ascii="Times New Roman" w:hAnsi="Times New Roman" w:cs="Times New Roman"/>
          <w:w w:val="115"/>
          <w:sz w:val="24"/>
          <w:szCs w:val="24"/>
        </w:rPr>
        <w:t>prot</w:t>
      </w:r>
      <w:proofErr w:type="spellEnd"/>
      <w:r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8C16A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n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0001960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II.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8C16A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8C16A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31/03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/202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8143B" w:rsidRPr="008C16AB" w:rsidRDefault="00A60691" w:rsidP="00DA53E8">
      <w:pPr>
        <w:pStyle w:val="Titolo1"/>
        <w:spacing w:before="120" w:after="120"/>
        <w:ind w:left="3703" w:right="3345"/>
        <w:rPr>
          <w:rFonts w:ascii="Times New Roman" w:hAnsi="Times New Roman" w:cs="Times New Roman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>COMUNICA</w:t>
      </w:r>
    </w:p>
    <w:p w:rsidR="00F158CB" w:rsidRPr="008C16AB" w:rsidRDefault="00A60691" w:rsidP="009B118C">
      <w:pPr>
        <w:pStyle w:val="Corpodeltesto"/>
        <w:ind w:left="352" w:right="346"/>
        <w:jc w:val="both"/>
        <w:rPr>
          <w:rFonts w:ascii="Times New Roman" w:hAnsi="Times New Roman" w:cs="Times New Roman"/>
          <w:w w:val="115"/>
          <w:sz w:val="24"/>
          <w:szCs w:val="24"/>
        </w:rPr>
      </w:pPr>
      <w:proofErr w:type="gramStart"/>
      <w:r w:rsidRPr="008C16AB">
        <w:rPr>
          <w:rFonts w:ascii="Times New Roman" w:hAnsi="Times New Roman" w:cs="Times New Roman"/>
          <w:w w:val="115"/>
          <w:sz w:val="24"/>
          <w:szCs w:val="24"/>
        </w:rPr>
        <w:t>a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i</w:t>
      </w:r>
      <w:proofErr w:type="gramEnd"/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 xml:space="preserve"> docenti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che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a partire da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lunedì 03 Aprile 2023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,</w:t>
      </w:r>
      <w:r w:rsidR="00944B2B"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ed entro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Martedì 04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Aprile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 xml:space="preserve"> 2023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dovranno trascrivere </w:t>
      </w:r>
      <w:r w:rsidR="00944B2B"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sul R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egistro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>E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lettronico</w:t>
      </w:r>
      <w:r w:rsidR="00C51E08" w:rsidRPr="008C16AB">
        <w:rPr>
          <w:rFonts w:ascii="Times New Roman" w:hAnsi="Times New Roman" w:cs="Times New Roman"/>
          <w:w w:val="115"/>
          <w:sz w:val="24"/>
          <w:szCs w:val="24"/>
        </w:rPr>
        <w:t>,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 xml:space="preserve"> i nominativi degli alunni</w:t>
      </w:r>
      <w:r w:rsidR="00944B2B" w:rsidRPr="008C16A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A53E8" w:rsidRPr="008C16AB">
        <w:rPr>
          <w:rFonts w:ascii="Times New Roman" w:hAnsi="Times New Roman" w:cs="Times New Roman"/>
          <w:w w:val="115"/>
          <w:sz w:val="24"/>
          <w:szCs w:val="24"/>
        </w:rPr>
        <w:t xml:space="preserve">autorizzati dai genitori </w:t>
      </w:r>
      <w:r w:rsidR="00C51E08" w:rsidRPr="008C16AB">
        <w:rPr>
          <w:rFonts w:ascii="Times New Roman" w:hAnsi="Times New Roman" w:cs="Times New Roman"/>
          <w:w w:val="115"/>
          <w:sz w:val="24"/>
          <w:szCs w:val="24"/>
        </w:rPr>
        <w:t>per partecipare alla celebrazione di cui all’oggetto.</w:t>
      </w:r>
      <w:bookmarkStart w:id="0" w:name="_GoBack"/>
      <w:bookmarkEnd w:id="0"/>
    </w:p>
    <w:p w:rsidR="0068143B" w:rsidRPr="008C16AB" w:rsidRDefault="00F158CB" w:rsidP="00F158CB">
      <w:pPr>
        <w:pStyle w:val="Corpodeltesto"/>
        <w:ind w:left="352" w:right="346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L’autorizzazione dovrà essere </w:t>
      </w:r>
      <w:r w:rsidR="00690491" w:rsidRPr="008C16AB">
        <w:rPr>
          <w:rFonts w:ascii="Times New Roman" w:hAnsi="Times New Roman" w:cs="Times New Roman"/>
          <w:w w:val="115"/>
          <w:sz w:val="24"/>
          <w:szCs w:val="24"/>
        </w:rPr>
        <w:t>fatta</w:t>
      </w:r>
      <w:r w:rsidRPr="008C16AB">
        <w:rPr>
          <w:rFonts w:ascii="Times New Roman" w:hAnsi="Times New Roman" w:cs="Times New Roman"/>
          <w:w w:val="115"/>
          <w:sz w:val="24"/>
          <w:szCs w:val="24"/>
        </w:rPr>
        <w:t xml:space="preserve"> sul libretto personale dello studente, specificando che 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si esonera la scuola</w:t>
      </w:r>
      <w:proofErr w:type="gramStart"/>
      <w:r w:rsidR="00944B2B"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proofErr w:type="gramEnd"/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da ogni responsabilità per la “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Partecipazione alla Celebrazione del Precetto Pasquale</w:t>
      </w:r>
      <w:r w:rsidR="00944B2B" w:rsidRPr="008C16AB">
        <w:rPr>
          <w:rFonts w:ascii="Times New Roman" w:hAnsi="Times New Roman" w:cs="Times New Roman"/>
          <w:i/>
          <w:spacing w:val="1"/>
          <w:w w:val="115"/>
          <w:sz w:val="24"/>
          <w:szCs w:val="24"/>
          <w:u w:val="single"/>
        </w:rPr>
        <w:t xml:space="preserve"> 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c/o</w:t>
      </w:r>
      <w:r w:rsidR="00944B2B" w:rsidRPr="008C16AB">
        <w:rPr>
          <w:rFonts w:ascii="Times New Roman" w:hAnsi="Times New Roman" w:cs="Times New Roman"/>
          <w:i/>
          <w:spacing w:val="1"/>
          <w:w w:val="115"/>
          <w:sz w:val="24"/>
          <w:szCs w:val="24"/>
          <w:u w:val="single"/>
        </w:rPr>
        <w:t xml:space="preserve"> 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di San</w:t>
      </w:r>
      <w:r w:rsidR="00944B2B" w:rsidRPr="008C16AB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944B2B" w:rsidRPr="008C16AB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Bernardino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”</w:t>
      </w:r>
      <w:r w:rsidR="009B118C" w:rsidRPr="008C16AB">
        <w:rPr>
          <w:rFonts w:ascii="Times New Roman" w:hAnsi="Times New Roman" w:cs="Times New Roman"/>
          <w:w w:val="115"/>
          <w:sz w:val="24"/>
          <w:szCs w:val="24"/>
        </w:rPr>
        <w:t xml:space="preserve"> nella data del 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05</w:t>
      </w:r>
      <w:r w:rsidR="009B118C" w:rsidRPr="008C16AB">
        <w:rPr>
          <w:rFonts w:ascii="Times New Roman" w:hAnsi="Times New Roman" w:cs="Times New Roman"/>
          <w:w w:val="115"/>
          <w:sz w:val="24"/>
          <w:szCs w:val="24"/>
        </w:rPr>
        <w:t xml:space="preserve"> Aprile 202</w:t>
      </w:r>
      <w:r w:rsidR="008C29DC" w:rsidRPr="008C16AB">
        <w:rPr>
          <w:rFonts w:ascii="Times New Roman" w:hAnsi="Times New Roman" w:cs="Times New Roman"/>
          <w:w w:val="115"/>
          <w:sz w:val="24"/>
          <w:szCs w:val="24"/>
        </w:rPr>
        <w:t>3</w:t>
      </w:r>
      <w:r w:rsidR="00944B2B" w:rsidRPr="008C16A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8143B" w:rsidRPr="008C16AB" w:rsidRDefault="00944B2B" w:rsidP="009B118C">
      <w:pPr>
        <w:pStyle w:val="Titolo1"/>
        <w:spacing w:before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minorenni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potranno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partecipare alla 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manifestazione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solo se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autorizzati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dagli</w:t>
      </w:r>
      <w:r w:rsidRPr="008C16A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sercenti</w:t>
      </w:r>
      <w:r w:rsidRPr="008C16A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genitoriale.</w:t>
      </w:r>
    </w:p>
    <w:p w:rsidR="00A60691" w:rsidRPr="008C16AB" w:rsidRDefault="00944B2B" w:rsidP="009B118C">
      <w:pPr>
        <w:pStyle w:val="Corpodeltesto"/>
        <w:ind w:left="352" w:right="3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autorizzati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recheranno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autonomo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presso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piazzale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del Convento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 di San Bernardino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,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 xml:space="preserve"> dove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alle ore </w:t>
      </w:r>
      <w:r w:rsidR="008C29DC" w:rsidRPr="008C16AB">
        <w:rPr>
          <w:rFonts w:ascii="Times New Roman" w:hAnsi="Times New Roman" w:cs="Times New Roman"/>
          <w:b/>
          <w:w w:val="110"/>
          <w:sz w:val="24"/>
          <w:szCs w:val="24"/>
        </w:rPr>
        <w:t>9</w:t>
      </w:r>
      <w:r w:rsidR="009B118C" w:rsidRPr="008C16AB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8C29DC" w:rsidRPr="008C16AB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="009B118C" w:rsidRPr="008C16AB">
        <w:rPr>
          <w:rFonts w:ascii="Times New Roman" w:hAnsi="Times New Roman" w:cs="Times New Roman"/>
          <w:b/>
          <w:w w:val="110"/>
          <w:sz w:val="24"/>
          <w:szCs w:val="24"/>
        </w:rPr>
        <w:t>0</w:t>
      </w:r>
      <w:r w:rsidR="00F158CB" w:rsidRPr="008C16AB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i docenti delegati dalla Dirigente Scolastica e i Rappresentanti di Istituto, 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prenderanno le presenze dei discenti partecipanti alla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 xml:space="preserve"> C</w:t>
      </w:r>
      <w:r w:rsidR="00A60691" w:rsidRPr="008C16AB">
        <w:rPr>
          <w:rFonts w:ascii="Times New Roman" w:hAnsi="Times New Roman" w:cs="Times New Roman"/>
          <w:w w:val="110"/>
          <w:sz w:val="24"/>
          <w:szCs w:val="24"/>
        </w:rPr>
        <w:t>elebrazione religiosa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8143B" w:rsidRPr="008C16AB" w:rsidRDefault="00944B2B" w:rsidP="009B118C">
      <w:pPr>
        <w:pStyle w:val="Corpodeltesto"/>
        <w:ind w:left="352" w:right="346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lla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fine</w:t>
      </w:r>
      <w:r w:rsidR="009B118C"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i partecipanti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si</w:t>
      </w:r>
      <w:r w:rsidR="00096E53" w:rsidRPr="008C16AB">
        <w:rPr>
          <w:rFonts w:ascii="Times New Roman" w:hAnsi="Times New Roman" w:cs="Times New Roman"/>
          <w:w w:val="110"/>
          <w:sz w:val="24"/>
          <w:szCs w:val="24"/>
        </w:rPr>
        <w:t xml:space="preserve"> soffermeranno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 in</w:t>
      </w:r>
      <w:proofErr w:type="gramStart"/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riflessioni 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sulla</w:t>
      </w:r>
      <w:r w:rsidRPr="008C16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Pasqua, e</w:t>
      </w:r>
      <w:r w:rsidRPr="008C16A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C16A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conclusione</w:t>
      </w:r>
      <w:r w:rsidRPr="008C16A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8C16A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tutto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C16A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8C16A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8C16A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andranno</w:t>
      </w:r>
      <w:r w:rsidRPr="008C16A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via</w:t>
      </w:r>
      <w:r w:rsidRPr="008C16A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C16A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maniera</w:t>
      </w:r>
      <w:r w:rsidRPr="008C16A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indipendente.</w:t>
      </w:r>
    </w:p>
    <w:p w:rsidR="0068143B" w:rsidRPr="008C16AB" w:rsidRDefault="00944B2B" w:rsidP="009B118C">
      <w:pPr>
        <w:pStyle w:val="Titolo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C16AB">
        <w:rPr>
          <w:rFonts w:ascii="Times New Roman" w:hAnsi="Times New Roman" w:cs="Times New Roman"/>
          <w:w w:val="110"/>
          <w:sz w:val="24"/>
          <w:szCs w:val="24"/>
        </w:rPr>
        <w:t>Non</w:t>
      </w:r>
      <w:r w:rsidRPr="008C16A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Pr="008C16A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accettate</w:t>
      </w:r>
      <w:r w:rsidRPr="008C16A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autorizzazioni</w:t>
      </w:r>
      <w:r w:rsidRPr="008C16A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degli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Esercenti</w:t>
      </w:r>
      <w:r w:rsidR="009B118C" w:rsidRPr="008C16A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la</w:t>
      </w:r>
      <w:r w:rsidR="009B118C"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>Responsabilità</w:t>
      </w:r>
      <w:r w:rsidR="009B118C" w:rsidRPr="008C16A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B118C" w:rsidRPr="008C16AB">
        <w:rPr>
          <w:rFonts w:ascii="Times New Roman" w:hAnsi="Times New Roman" w:cs="Times New Roman"/>
          <w:w w:val="110"/>
          <w:sz w:val="24"/>
          <w:szCs w:val="24"/>
        </w:rPr>
        <w:t xml:space="preserve">genitoriale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8C16A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comunicazione</w:t>
      </w:r>
      <w:r w:rsidRPr="008C16A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>telefonica.</w:t>
      </w:r>
    </w:p>
    <w:p w:rsidR="009B118C" w:rsidRPr="008C16AB" w:rsidRDefault="009B118C" w:rsidP="009B118C">
      <w:pPr>
        <w:pStyle w:val="Corpodel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C16AB">
        <w:rPr>
          <w:rFonts w:ascii="Times New Roman" w:hAnsi="Times New Roman" w:cs="Times New Roman"/>
          <w:b/>
          <w:w w:val="110"/>
          <w:sz w:val="24"/>
          <w:szCs w:val="24"/>
        </w:rPr>
        <w:t>Si ricorda che l’adesione al Precetto Pasquale è libera</w:t>
      </w:r>
      <w:r w:rsidR="00F158CB" w:rsidRPr="008C16AB">
        <w:rPr>
          <w:rFonts w:ascii="Times New Roman" w:hAnsi="Times New Roman" w:cs="Times New Roman"/>
          <w:w w:val="110"/>
          <w:sz w:val="24"/>
          <w:szCs w:val="24"/>
        </w:rPr>
        <w:t>. C</w:t>
      </w:r>
      <w:r w:rsidRPr="008C16AB">
        <w:rPr>
          <w:rFonts w:ascii="Times New Roman" w:hAnsi="Times New Roman" w:cs="Times New Roman"/>
          <w:w w:val="110"/>
          <w:sz w:val="24"/>
          <w:szCs w:val="24"/>
        </w:rPr>
        <w:t xml:space="preserve">oloro i quali, pur avendo dato l’adesione, non saranno presenti alla celebrazione, saranno considerati assenti come da Regolamento di Istituto vigente. </w:t>
      </w:r>
    </w:p>
    <w:p w:rsidR="0068143B" w:rsidRPr="008C29DC" w:rsidRDefault="00944B2B" w:rsidP="009B118C">
      <w:pPr>
        <w:pStyle w:val="Corpodel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C29DC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alunni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non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partecipanti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e/o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sprovvisti di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autorizzazio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ne </w:t>
      </w:r>
      <w:r w:rsidR="009655E6" w:rsidRPr="008C29DC">
        <w:rPr>
          <w:rFonts w:ascii="Times New Roman" w:hAnsi="Times New Roman" w:cs="Times New Roman"/>
          <w:w w:val="110"/>
          <w:sz w:val="24"/>
          <w:szCs w:val="24"/>
        </w:rPr>
        <w:t xml:space="preserve">svolgeranno </w:t>
      </w:r>
      <w:r w:rsidR="004C38AE" w:rsidRPr="008C29DC">
        <w:rPr>
          <w:rFonts w:ascii="Times New Roman" w:hAnsi="Times New Roman" w:cs="Times New Roman"/>
          <w:w w:val="110"/>
          <w:sz w:val="24"/>
          <w:szCs w:val="24"/>
        </w:rPr>
        <w:t>regolarmente attività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 xml:space="preserve"> didattica</w:t>
      </w:r>
      <w:r w:rsidRPr="008C29D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presso</w:t>
      </w:r>
      <w:r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8C29D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Polo</w:t>
      </w:r>
      <w:r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Scolastico</w:t>
      </w:r>
      <w:r w:rsidR="009B118C" w:rsidRPr="008C29DC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C29D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fino</w:t>
      </w:r>
      <w:r w:rsidRPr="008C29D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alle</w:t>
      </w:r>
      <w:r w:rsidRPr="008C29D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ore</w:t>
      </w:r>
      <w:r w:rsidRPr="008C29D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1</w:t>
      </w:r>
      <w:r w:rsidR="00690491">
        <w:rPr>
          <w:rFonts w:ascii="Times New Roman" w:hAnsi="Times New Roman" w:cs="Times New Roman"/>
          <w:w w:val="110"/>
          <w:sz w:val="24"/>
          <w:szCs w:val="24"/>
        </w:rPr>
        <w:t>1,50</w:t>
      </w:r>
      <w:r w:rsidRPr="008C29DC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B118C" w:rsidRPr="008C29DC" w:rsidRDefault="009B118C" w:rsidP="009B118C">
      <w:pPr>
        <w:pStyle w:val="Corpodeltesto"/>
        <w:ind w:left="352" w:right="34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E733F3" w:rsidRPr="00A60691" w:rsidRDefault="00E733F3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A60691" w:rsidRPr="00BD2C2D" w:rsidRDefault="00A60691" w:rsidP="00DA53E8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68143B" w:rsidRPr="00A60691" w:rsidRDefault="00A60691" w:rsidP="008C29DC">
      <w:pPr>
        <w:spacing w:after="12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</w:t>
      </w:r>
      <w:proofErr w:type="spellStart"/>
      <w:r w:rsidRPr="00A76540">
        <w:rPr>
          <w:rFonts w:ascii="Times New Roman" w:eastAsiaTheme="minorHAnsi" w:hAnsi="Times New Roman"/>
        </w:rPr>
        <w:t>n°</w:t>
      </w:r>
      <w:proofErr w:type="spellEnd"/>
      <w:r w:rsidRPr="00A76540">
        <w:rPr>
          <w:rFonts w:ascii="Times New Roman" w:eastAsiaTheme="minorHAnsi" w:hAnsi="Times New Roman"/>
        </w:rPr>
        <w:t xml:space="preserve">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68143B" w:rsidRPr="00A60691" w:rsidSect="00690491">
      <w:type w:val="continuous"/>
      <w:pgSz w:w="11900" w:h="16840"/>
      <w:pgMar w:top="568" w:right="780" w:bottom="709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866"/>
    <w:multiLevelType w:val="hybridMultilevel"/>
    <w:tmpl w:val="8D6A8BD6"/>
    <w:lvl w:ilvl="0" w:tplc="2E420EDC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C2AB54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38300AF6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D6EA899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FA9A6CC0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691261FE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CBDAEFC4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DCA42C5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0E2548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>
    <w:nsid w:val="4BFD6B72"/>
    <w:multiLevelType w:val="hybridMultilevel"/>
    <w:tmpl w:val="48821764"/>
    <w:lvl w:ilvl="0" w:tplc="5518FB90">
      <w:start w:val="1"/>
      <w:numFmt w:val="decimal"/>
      <w:lvlText w:val="%1."/>
      <w:lvlJc w:val="left"/>
      <w:pPr>
        <w:ind w:left="712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8143B"/>
    <w:rsid w:val="00096E53"/>
    <w:rsid w:val="004C38AE"/>
    <w:rsid w:val="0068143B"/>
    <w:rsid w:val="00690491"/>
    <w:rsid w:val="008C16AB"/>
    <w:rsid w:val="008C29DC"/>
    <w:rsid w:val="008F6363"/>
    <w:rsid w:val="00944B2B"/>
    <w:rsid w:val="009655E6"/>
    <w:rsid w:val="009A187D"/>
    <w:rsid w:val="009A4457"/>
    <w:rsid w:val="009B118C"/>
    <w:rsid w:val="00A60691"/>
    <w:rsid w:val="00C51E08"/>
    <w:rsid w:val="00DA53E8"/>
    <w:rsid w:val="00E733F3"/>
    <w:rsid w:val="00F158CB"/>
    <w:rsid w:val="00F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187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9A187D"/>
    <w:pPr>
      <w:spacing w:before="3"/>
      <w:ind w:left="3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187D"/>
    <w:rPr>
      <w:sz w:val="20"/>
      <w:szCs w:val="20"/>
    </w:rPr>
  </w:style>
  <w:style w:type="paragraph" w:styleId="Titolo">
    <w:name w:val="Title"/>
    <w:basedOn w:val="Normale"/>
    <w:uiPriority w:val="1"/>
    <w:qFormat/>
    <w:rsid w:val="009A187D"/>
    <w:pPr>
      <w:ind w:left="7094" w:right="344" w:firstLine="868"/>
      <w:jc w:val="right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9A187D"/>
    <w:pPr>
      <w:spacing w:before="196"/>
      <w:ind w:left="1072" w:hanging="361"/>
    </w:pPr>
  </w:style>
  <w:style w:type="paragraph" w:customStyle="1" w:styleId="TableParagraph">
    <w:name w:val="Table Paragraph"/>
    <w:basedOn w:val="Normale"/>
    <w:uiPriority w:val="1"/>
    <w:qFormat/>
    <w:rsid w:val="009A187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8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8CB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1B47-324B-4073-893A-D50254C2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creativit\340 pasquale 2019)</vt:lpstr>
    </vt:vector>
  </TitlesOfParts>
  <Company>Olidata S.p.A.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creativit\340 pasquale 2019)</dc:title>
  <dc:creator>docenti</dc:creator>
  <cp:lastModifiedBy>docenti</cp:lastModifiedBy>
  <cp:revision>3</cp:revision>
  <cp:lastPrinted>2022-04-06T09:44:00Z</cp:lastPrinted>
  <dcterms:created xsi:type="dcterms:W3CDTF">2023-03-31T10:45:00Z</dcterms:created>
  <dcterms:modified xsi:type="dcterms:W3CDTF">2023-03-31T11:00:00Z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2022-04-06T00:00:00Z</vt:filetime>
  </property>
</Properties>
</file>